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6820E" w14:textId="77777777" w:rsidR="00342E1D" w:rsidRPr="00342E1D" w:rsidRDefault="00342E1D" w:rsidP="00342E1D">
      <w:pPr>
        <w:jc w:val="center"/>
        <w:rPr>
          <w:rFonts w:ascii="Arial" w:hAnsi="Arial" w:cs="Arial"/>
          <w:b/>
          <w:bCs/>
        </w:rPr>
      </w:pPr>
      <w:r w:rsidRPr="00342E1D">
        <w:rPr>
          <w:rFonts w:ascii="Arial" w:hAnsi="Arial" w:cs="Arial"/>
          <w:b/>
          <w:bCs/>
        </w:rPr>
        <w:t>PREMIA ANA PATY PERALTA A 45 TRABAJADORES TURÍSTICOS POR SU EXCELENCIA</w:t>
      </w:r>
    </w:p>
    <w:p w14:paraId="12B80644" w14:textId="77777777" w:rsidR="00342E1D" w:rsidRPr="00342E1D" w:rsidRDefault="00342E1D" w:rsidP="00342E1D">
      <w:pPr>
        <w:jc w:val="both"/>
        <w:rPr>
          <w:rFonts w:ascii="Arial" w:hAnsi="Arial" w:cs="Arial"/>
        </w:rPr>
      </w:pPr>
    </w:p>
    <w:p w14:paraId="38D51481" w14:textId="77777777" w:rsidR="00342E1D" w:rsidRPr="00342E1D" w:rsidRDefault="00342E1D" w:rsidP="00342E1D">
      <w:pPr>
        <w:jc w:val="both"/>
        <w:rPr>
          <w:rFonts w:ascii="Arial" w:hAnsi="Arial" w:cs="Arial"/>
        </w:rPr>
      </w:pPr>
      <w:r w:rsidRPr="00342E1D">
        <w:rPr>
          <w:rFonts w:ascii="Arial" w:hAnsi="Arial" w:cs="Arial"/>
          <w:b/>
          <w:bCs/>
        </w:rPr>
        <w:t>Cancún, Q. R., a 03 de diciembre de 2024.-</w:t>
      </w:r>
      <w:r w:rsidRPr="00342E1D">
        <w:rPr>
          <w:rFonts w:ascii="Arial" w:hAnsi="Arial" w:cs="Arial"/>
        </w:rPr>
        <w:t xml:space="preserve"> Como parte de la iniciativa “Cancún tiene estrella", la </w:t>
      </w:r>
      <w:proofErr w:type="gramStart"/>
      <w:r w:rsidRPr="00342E1D">
        <w:rPr>
          <w:rFonts w:ascii="Arial" w:hAnsi="Arial" w:cs="Arial"/>
        </w:rPr>
        <w:t>Presidenta</w:t>
      </w:r>
      <w:proofErr w:type="gramEnd"/>
      <w:r w:rsidRPr="00342E1D">
        <w:rPr>
          <w:rFonts w:ascii="Arial" w:hAnsi="Arial" w:cs="Arial"/>
        </w:rPr>
        <w:t xml:space="preserve"> Municipal, Ana Paty Peralta, entregó un total de 45 galardones a colaboradores de 41 empresas turísticas, esto como distinción por su calidad, calidez en el servicio y por mostrar al mundo que Cancún es mucho más que un destino de ensueño, es una ciudad llena de talento, pasión y profesionalismo. </w:t>
      </w:r>
    </w:p>
    <w:p w14:paraId="61805C5F" w14:textId="77777777" w:rsidR="00342E1D" w:rsidRPr="00342E1D" w:rsidRDefault="00342E1D" w:rsidP="00342E1D">
      <w:pPr>
        <w:jc w:val="both"/>
        <w:rPr>
          <w:rFonts w:ascii="Arial" w:hAnsi="Arial" w:cs="Arial"/>
        </w:rPr>
      </w:pPr>
    </w:p>
    <w:p w14:paraId="14649B9B" w14:textId="77777777" w:rsidR="00342E1D" w:rsidRPr="00342E1D" w:rsidRDefault="00342E1D" w:rsidP="00342E1D">
      <w:pPr>
        <w:jc w:val="both"/>
        <w:rPr>
          <w:rFonts w:ascii="Arial" w:hAnsi="Arial" w:cs="Arial"/>
        </w:rPr>
      </w:pPr>
      <w:r w:rsidRPr="00342E1D">
        <w:rPr>
          <w:rFonts w:ascii="Arial" w:hAnsi="Arial" w:cs="Arial"/>
        </w:rPr>
        <w:t xml:space="preserve">“El éxito no es de uno solo, el éxito de Cancún lo hacemos todas y todos, por eso quiero agradecer por su esfuerzo y por dar siempre más del cien por ciento todos los días”, afirmó la Primera Autoridad Municipal frente al gremio hotelero.  </w:t>
      </w:r>
    </w:p>
    <w:p w14:paraId="72B23CC8" w14:textId="77777777" w:rsidR="00342E1D" w:rsidRPr="00342E1D" w:rsidRDefault="00342E1D" w:rsidP="00342E1D">
      <w:pPr>
        <w:jc w:val="both"/>
        <w:rPr>
          <w:rFonts w:ascii="Arial" w:hAnsi="Arial" w:cs="Arial"/>
        </w:rPr>
      </w:pPr>
    </w:p>
    <w:p w14:paraId="3AD2BCB1" w14:textId="77777777" w:rsidR="00342E1D" w:rsidRPr="00342E1D" w:rsidRDefault="00342E1D" w:rsidP="00342E1D">
      <w:pPr>
        <w:jc w:val="both"/>
        <w:rPr>
          <w:rFonts w:ascii="Arial" w:hAnsi="Arial" w:cs="Arial"/>
        </w:rPr>
      </w:pPr>
      <w:r w:rsidRPr="00342E1D">
        <w:rPr>
          <w:rFonts w:ascii="Arial" w:hAnsi="Arial" w:cs="Arial"/>
        </w:rPr>
        <w:t xml:space="preserve">Durante el evento realizado en un centro de hospedaje en la zona hotelera, en el marco del Día Internacional de las Personas con Discapacidad, las autoridades reconocieron a un colaborador con discapacidad auditiva que fue Juan Ricardo Sánchez, Cocinero B del Hotel </w:t>
      </w:r>
      <w:proofErr w:type="spellStart"/>
      <w:r w:rsidRPr="00342E1D">
        <w:rPr>
          <w:rFonts w:ascii="Arial" w:hAnsi="Arial" w:cs="Arial"/>
        </w:rPr>
        <w:t>Royalton</w:t>
      </w:r>
      <w:proofErr w:type="spellEnd"/>
      <w:r w:rsidRPr="00342E1D">
        <w:rPr>
          <w:rFonts w:ascii="Arial" w:hAnsi="Arial" w:cs="Arial"/>
        </w:rPr>
        <w:t xml:space="preserve">. </w:t>
      </w:r>
    </w:p>
    <w:p w14:paraId="419DABD7" w14:textId="77777777" w:rsidR="00342E1D" w:rsidRPr="00342E1D" w:rsidRDefault="00342E1D" w:rsidP="00342E1D">
      <w:pPr>
        <w:jc w:val="both"/>
        <w:rPr>
          <w:rFonts w:ascii="Arial" w:hAnsi="Arial" w:cs="Arial"/>
        </w:rPr>
      </w:pPr>
    </w:p>
    <w:p w14:paraId="58D63344" w14:textId="77777777" w:rsidR="00342E1D" w:rsidRPr="00342E1D" w:rsidRDefault="00342E1D" w:rsidP="00342E1D">
      <w:pPr>
        <w:jc w:val="both"/>
        <w:rPr>
          <w:rFonts w:ascii="Arial" w:hAnsi="Arial" w:cs="Arial"/>
        </w:rPr>
      </w:pPr>
      <w:r w:rsidRPr="00342E1D">
        <w:rPr>
          <w:rFonts w:ascii="Arial" w:hAnsi="Arial" w:cs="Arial"/>
        </w:rPr>
        <w:t xml:space="preserve">“No solo celebramos la excelencia de las y los colaboradores turísticos, sino que destacamos cómo su trabajo construye el Cancún que tanto amamos: una ciudad donde la prosperidad puede y debe sentirse en cada hogar, en cada mesa, en cada bolsillo. Ustedes son el corazón de este paraíso”, dijo. </w:t>
      </w:r>
    </w:p>
    <w:p w14:paraId="2C79A194" w14:textId="77777777" w:rsidR="00342E1D" w:rsidRPr="00342E1D" w:rsidRDefault="00342E1D" w:rsidP="00342E1D">
      <w:pPr>
        <w:jc w:val="both"/>
        <w:rPr>
          <w:rFonts w:ascii="Arial" w:hAnsi="Arial" w:cs="Arial"/>
        </w:rPr>
      </w:pPr>
    </w:p>
    <w:p w14:paraId="5138777E" w14:textId="77777777" w:rsidR="00342E1D" w:rsidRPr="00342E1D" w:rsidRDefault="00342E1D" w:rsidP="00342E1D">
      <w:pPr>
        <w:jc w:val="both"/>
        <w:rPr>
          <w:rFonts w:ascii="Arial" w:hAnsi="Arial" w:cs="Arial"/>
        </w:rPr>
      </w:pPr>
      <w:r w:rsidRPr="00342E1D">
        <w:rPr>
          <w:rFonts w:ascii="Arial" w:hAnsi="Arial" w:cs="Arial"/>
        </w:rPr>
        <w:t xml:space="preserve">Ana Paty Peralta también celebró que todos los trabajadores de esta industria son los responsables de hacer que cada experiencia de viaje sea inolvidable para los turistas, así como de que se reciban millones de viajeros, que regresan y vayan por el mundo recomendando el destino, ya que no solo se destaca Cancún por sus playas, gastronomía e infraestructura, sino por el trato humano y vocación que </w:t>
      </w:r>
      <w:proofErr w:type="gramStart"/>
      <w:r w:rsidRPr="00342E1D">
        <w:rPr>
          <w:rFonts w:ascii="Arial" w:hAnsi="Arial" w:cs="Arial"/>
        </w:rPr>
        <w:t>le</w:t>
      </w:r>
      <w:proofErr w:type="gramEnd"/>
      <w:r w:rsidRPr="00342E1D">
        <w:rPr>
          <w:rFonts w:ascii="Arial" w:hAnsi="Arial" w:cs="Arial"/>
        </w:rPr>
        <w:t xml:space="preserve"> imprimen a sus encomiendas diarias. </w:t>
      </w:r>
    </w:p>
    <w:p w14:paraId="7E4CF69C" w14:textId="77777777" w:rsidR="00342E1D" w:rsidRPr="00342E1D" w:rsidRDefault="00342E1D" w:rsidP="00342E1D">
      <w:pPr>
        <w:jc w:val="both"/>
        <w:rPr>
          <w:rFonts w:ascii="Arial" w:hAnsi="Arial" w:cs="Arial"/>
        </w:rPr>
      </w:pPr>
    </w:p>
    <w:p w14:paraId="699DB6B4" w14:textId="77777777" w:rsidR="00342E1D" w:rsidRPr="00342E1D" w:rsidRDefault="00342E1D" w:rsidP="00342E1D">
      <w:pPr>
        <w:jc w:val="both"/>
        <w:rPr>
          <w:rFonts w:ascii="Arial" w:hAnsi="Arial" w:cs="Arial"/>
        </w:rPr>
      </w:pPr>
      <w:r w:rsidRPr="00342E1D">
        <w:rPr>
          <w:rFonts w:ascii="Arial" w:hAnsi="Arial" w:cs="Arial"/>
        </w:rPr>
        <w:t xml:space="preserve">De igual forma, exhortó a los ganadores a ser ejemplo con sus compañeros de seguir trabajando con amor, entrega, responsabilidad y excelencia, así como reafirmó su compromiso de darles todo el respaldo para seguir generando oportunidades y que Cancún siga siendo líder en esa rama, a fin de que se beneficien junto con sus familias. </w:t>
      </w:r>
    </w:p>
    <w:p w14:paraId="6277174B" w14:textId="77777777" w:rsidR="00342E1D" w:rsidRPr="00342E1D" w:rsidRDefault="00342E1D" w:rsidP="00342E1D">
      <w:pPr>
        <w:jc w:val="both"/>
        <w:rPr>
          <w:rFonts w:ascii="Arial" w:hAnsi="Arial" w:cs="Arial"/>
        </w:rPr>
      </w:pPr>
    </w:p>
    <w:p w14:paraId="0DC57469" w14:textId="77777777" w:rsidR="00342E1D" w:rsidRPr="00342E1D" w:rsidRDefault="00342E1D" w:rsidP="00342E1D">
      <w:pPr>
        <w:jc w:val="both"/>
        <w:rPr>
          <w:rFonts w:ascii="Arial" w:hAnsi="Arial" w:cs="Arial"/>
        </w:rPr>
      </w:pPr>
      <w:r w:rsidRPr="00342E1D">
        <w:rPr>
          <w:rFonts w:ascii="Arial" w:hAnsi="Arial" w:cs="Arial"/>
        </w:rPr>
        <w:t xml:space="preserve">Por último, el secretario municipal de Turismo, Juan Pablo de Zulueta Razo, expresó que esta es la novena edición de la actividad y reconoció el crecimiento que ha tenido esta iniciativa, puesto que el 2023 se entregaron 35 galardones y este año un total de 45. “Este evento sigue evolucionando, ganando relevancia y </w:t>
      </w:r>
      <w:r w:rsidRPr="00342E1D">
        <w:rPr>
          <w:rFonts w:ascii="Arial" w:hAnsi="Arial" w:cs="Arial"/>
        </w:rPr>
        <w:lastRenderedPageBreak/>
        <w:t xml:space="preserve">consolidándose como plataforma para honrar a quienes hacen brillar a Cancún”, dijo. </w:t>
      </w:r>
    </w:p>
    <w:p w14:paraId="6B0FA3A7" w14:textId="77777777" w:rsidR="00342E1D" w:rsidRPr="00342E1D" w:rsidRDefault="00342E1D" w:rsidP="00342E1D">
      <w:pPr>
        <w:jc w:val="both"/>
        <w:rPr>
          <w:rFonts w:ascii="Arial" w:hAnsi="Arial" w:cs="Arial"/>
        </w:rPr>
      </w:pPr>
    </w:p>
    <w:p w14:paraId="522EDA8A" w14:textId="694392DA" w:rsidR="0090458F" w:rsidRPr="00B35837" w:rsidRDefault="00342E1D" w:rsidP="00342E1D">
      <w:pPr>
        <w:jc w:val="center"/>
        <w:rPr>
          <w:rFonts w:ascii="Arial" w:hAnsi="Arial" w:cs="Arial"/>
        </w:rPr>
      </w:pPr>
      <w:r w:rsidRPr="00342E1D">
        <w:rPr>
          <w:rFonts w:ascii="Arial" w:hAnsi="Arial" w:cs="Arial"/>
        </w:rPr>
        <w:t>****</w:t>
      </w:r>
      <w:r>
        <w:rPr>
          <w:rFonts w:ascii="Arial" w:hAnsi="Arial" w:cs="Arial"/>
        </w:rPr>
        <w:t>********</w:t>
      </w:r>
    </w:p>
    <w:sectPr w:rsidR="0090458F" w:rsidRPr="00B358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A9EB" w14:textId="77777777" w:rsidR="00EA239F" w:rsidRDefault="00EA239F" w:rsidP="0092028B">
      <w:r>
        <w:separator/>
      </w:r>
    </w:p>
  </w:endnote>
  <w:endnote w:type="continuationSeparator" w:id="0">
    <w:p w14:paraId="38A56AFC" w14:textId="77777777" w:rsidR="00EA239F" w:rsidRDefault="00EA239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9521" w14:textId="77777777" w:rsidR="00EA239F" w:rsidRDefault="00EA239F" w:rsidP="0092028B">
      <w:r>
        <w:separator/>
      </w:r>
    </w:p>
  </w:footnote>
  <w:footnote w:type="continuationSeparator" w:id="0">
    <w:p w14:paraId="6A7073D9" w14:textId="77777777" w:rsidR="00EA239F" w:rsidRDefault="00EA239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36BCF1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342E1D">
                            <w:rPr>
                              <w:rFonts w:cstheme="minorHAnsi"/>
                              <w:b/>
                              <w:bCs/>
                              <w:lang w:val="es-ES"/>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36BCF1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342E1D">
                      <w:rPr>
                        <w:rFonts w:cstheme="minorHAnsi"/>
                        <w:b/>
                        <w:bCs/>
                        <w:lang w:val="es-ES"/>
                      </w:rPr>
                      <w:t>34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42E1D"/>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239F"/>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2121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2024-12-04T01:45:00Z</dcterms:created>
  <dcterms:modified xsi:type="dcterms:W3CDTF">2024-12-04T01:45:00Z</dcterms:modified>
</cp:coreProperties>
</file>